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18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560" w:lineRule="exact"/>
        <w:ind w:left="0"/>
        <w:jc w:val="left"/>
        <w:textAlignment w:val="auto"/>
        <w:rPr>
          <w:rFonts w:hint="default" w:ascii="黑体" w:hAnsi="黑体" w:eastAsia="黑体" w:cs="黑体"/>
          <w:spacing w:val="0"/>
          <w:kern w:val="2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0"/>
          <w:kern w:val="2"/>
          <w:sz w:val="28"/>
          <w:szCs w:val="28"/>
          <w:lang w:val="en-US" w:eastAsia="zh-CN"/>
        </w:rPr>
        <w:t>附件1</w:t>
      </w:r>
    </w:p>
    <w:p w14:paraId="24C63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2"/>
          <w:sz w:val="44"/>
          <w:szCs w:val="44"/>
          <w:lang w:val="en-US" w:eastAsia="zh-CN"/>
        </w:rPr>
        <w:t>特殊资产服务机构</w:t>
      </w:r>
      <w:r>
        <w:rPr>
          <w:rFonts w:hint="eastAsia" w:ascii="方正小标宋简体" w:hAnsi="方正小标宋简体" w:eastAsia="方正小标宋简体" w:cs="方正小标宋简体"/>
          <w:spacing w:val="0"/>
          <w:kern w:val="2"/>
          <w:sz w:val="44"/>
          <w:szCs w:val="44"/>
          <w:lang w:eastAsia="zh-CN"/>
        </w:rPr>
        <w:t>登记表</w:t>
      </w:r>
    </w:p>
    <w:p w14:paraId="711FA33F">
      <w:pPr>
        <w:widowControl w:val="0"/>
        <w:spacing w:after="0" w:line="360" w:lineRule="auto"/>
        <w:ind w:left="0"/>
        <w:jc w:val="right"/>
        <w:rPr>
          <w:rFonts w:ascii="仿宋" w:hAnsi="仿宋" w:eastAsia="仿宋" w:cs="MS Gothic"/>
          <w:spacing w:val="0"/>
          <w:kern w:val="2"/>
          <w:sz w:val="24"/>
          <w:szCs w:val="24"/>
          <w:lang w:eastAsia="zh-CN"/>
        </w:rPr>
      </w:pPr>
    </w:p>
    <w:tbl>
      <w:tblPr>
        <w:tblStyle w:val="2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4"/>
        <w:gridCol w:w="1727"/>
        <w:gridCol w:w="960"/>
        <w:gridCol w:w="1575"/>
        <w:gridCol w:w="10"/>
        <w:gridCol w:w="1845"/>
      </w:tblGrid>
      <w:tr w14:paraId="5B710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4" w:type="dxa"/>
            <w:vAlign w:val="center"/>
          </w:tcPr>
          <w:p w14:paraId="5DCEA76F">
            <w:pPr>
              <w:widowControl w:val="0"/>
              <w:spacing w:after="0" w:line="360" w:lineRule="auto"/>
              <w:ind w:left="0"/>
              <w:jc w:val="center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机构名称</w:t>
            </w:r>
          </w:p>
        </w:tc>
        <w:tc>
          <w:tcPr>
            <w:tcW w:w="6117" w:type="dxa"/>
            <w:gridSpan w:val="5"/>
            <w:vAlign w:val="center"/>
          </w:tcPr>
          <w:p w14:paraId="7072960A">
            <w:pPr>
              <w:widowControl w:val="0"/>
              <w:spacing w:after="0" w:line="360" w:lineRule="auto"/>
              <w:ind w:left="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</w:p>
        </w:tc>
      </w:tr>
      <w:tr w14:paraId="37A01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4" w:type="dxa"/>
            <w:vAlign w:val="center"/>
          </w:tcPr>
          <w:p w14:paraId="64B909B1">
            <w:pPr>
              <w:widowControl w:val="0"/>
              <w:spacing w:after="0" w:line="360" w:lineRule="auto"/>
              <w:ind w:left="0"/>
              <w:jc w:val="center"/>
              <w:rPr>
                <w:rFonts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统一社会信用代码</w:t>
            </w:r>
          </w:p>
        </w:tc>
        <w:tc>
          <w:tcPr>
            <w:tcW w:w="6117" w:type="dxa"/>
            <w:gridSpan w:val="5"/>
            <w:vAlign w:val="center"/>
          </w:tcPr>
          <w:p w14:paraId="71906877">
            <w:pPr>
              <w:widowControl w:val="0"/>
              <w:spacing w:after="0" w:line="360" w:lineRule="auto"/>
              <w:ind w:left="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</w:p>
        </w:tc>
      </w:tr>
      <w:tr w14:paraId="43D23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2594" w:type="dxa"/>
            <w:vAlign w:val="center"/>
          </w:tcPr>
          <w:p w14:paraId="36505836">
            <w:pPr>
              <w:widowControl w:val="0"/>
              <w:spacing w:after="0" w:line="360" w:lineRule="auto"/>
              <w:ind w:left="0"/>
              <w:jc w:val="center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机构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类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型</w:t>
            </w:r>
          </w:p>
        </w:tc>
        <w:tc>
          <w:tcPr>
            <w:tcW w:w="6117" w:type="dxa"/>
            <w:gridSpan w:val="5"/>
            <w:vAlign w:val="center"/>
          </w:tcPr>
          <w:p w14:paraId="50C44871">
            <w:pPr>
              <w:widowControl w:val="0"/>
              <w:spacing w:after="0" w:line="360" w:lineRule="auto"/>
              <w:ind w:left="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资产管理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 xml:space="preserve">公司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 xml:space="preserve">商业银行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 xml:space="preserve">投资咨询机构 </w:t>
            </w:r>
          </w:p>
          <w:p w14:paraId="23347CA2">
            <w:pPr>
              <w:widowControl w:val="0"/>
              <w:spacing w:after="0" w:line="360" w:lineRule="auto"/>
              <w:ind w:left="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拍卖行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信托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 xml:space="preserve">机构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律师事务所</w:t>
            </w:r>
          </w:p>
          <w:p w14:paraId="71936E25">
            <w:pPr>
              <w:widowControl w:val="0"/>
              <w:spacing w:after="0" w:line="360" w:lineRule="auto"/>
              <w:ind w:left="0"/>
              <w:jc w:val="both"/>
              <w:rPr>
                <w:rFonts w:hint="default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 xml:space="preserve">会计师事务所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 xml:space="preserve">资产评估机构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其他机构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</w:p>
        </w:tc>
      </w:tr>
      <w:tr w14:paraId="0127F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4" w:type="dxa"/>
            <w:vAlign w:val="center"/>
          </w:tcPr>
          <w:p w14:paraId="7D1CF50A">
            <w:pPr>
              <w:widowControl w:val="0"/>
              <w:spacing w:after="0" w:line="360" w:lineRule="auto"/>
              <w:ind w:left="0"/>
              <w:jc w:val="center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组织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6117" w:type="dxa"/>
            <w:gridSpan w:val="5"/>
            <w:vAlign w:val="center"/>
          </w:tcPr>
          <w:p w14:paraId="2F9BF635">
            <w:pPr>
              <w:widowControl w:val="0"/>
              <w:spacing w:after="0" w:line="360" w:lineRule="auto"/>
              <w:ind w:left="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 xml:space="preserve">股份有限公司 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有限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责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 xml:space="preserve">任公司  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合伙企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 xml:space="preserve">业 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其他</w:t>
            </w:r>
          </w:p>
        </w:tc>
      </w:tr>
      <w:tr w14:paraId="43CC0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4" w:type="dxa"/>
            <w:vAlign w:val="center"/>
          </w:tcPr>
          <w:p w14:paraId="2DD27B91">
            <w:pPr>
              <w:widowControl w:val="0"/>
              <w:spacing w:after="0" w:line="360" w:lineRule="auto"/>
              <w:ind w:left="0"/>
              <w:jc w:val="center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成立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1727" w:type="dxa"/>
            <w:vAlign w:val="center"/>
          </w:tcPr>
          <w:p w14:paraId="04618B9A">
            <w:pPr>
              <w:widowControl w:val="0"/>
              <w:spacing w:after="0" w:line="360" w:lineRule="auto"/>
              <w:ind w:left="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年  月  日</w:t>
            </w:r>
          </w:p>
        </w:tc>
        <w:tc>
          <w:tcPr>
            <w:tcW w:w="2545" w:type="dxa"/>
            <w:gridSpan w:val="3"/>
            <w:vAlign w:val="center"/>
          </w:tcPr>
          <w:p w14:paraId="4211372A">
            <w:pPr>
              <w:widowControl w:val="0"/>
              <w:spacing w:after="0" w:line="360" w:lineRule="auto"/>
              <w:ind w:left="0"/>
              <w:jc w:val="center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法定代表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人</w:t>
            </w:r>
          </w:p>
        </w:tc>
        <w:tc>
          <w:tcPr>
            <w:tcW w:w="1845" w:type="dxa"/>
            <w:vAlign w:val="center"/>
          </w:tcPr>
          <w:p w14:paraId="23CDD1C8">
            <w:pPr>
              <w:widowControl w:val="0"/>
              <w:spacing w:after="0" w:line="360" w:lineRule="auto"/>
              <w:ind w:left="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</w:p>
        </w:tc>
      </w:tr>
      <w:tr w14:paraId="37230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4" w:type="dxa"/>
            <w:vAlign w:val="center"/>
          </w:tcPr>
          <w:p w14:paraId="0B2EC8D9">
            <w:pPr>
              <w:widowControl w:val="0"/>
              <w:spacing w:after="0" w:line="360" w:lineRule="auto"/>
              <w:ind w:left="0"/>
              <w:jc w:val="center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资质证书</w:t>
            </w:r>
          </w:p>
        </w:tc>
        <w:tc>
          <w:tcPr>
            <w:tcW w:w="6117" w:type="dxa"/>
            <w:gridSpan w:val="5"/>
            <w:vAlign w:val="center"/>
          </w:tcPr>
          <w:p w14:paraId="0A7D38A7">
            <w:pPr>
              <w:widowControl w:val="0"/>
              <w:spacing w:after="0" w:line="360" w:lineRule="auto"/>
              <w:ind w:left="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 xml:space="preserve">执业证书 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证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券、期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货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相关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业务许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可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证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其他</w:t>
            </w:r>
          </w:p>
        </w:tc>
      </w:tr>
      <w:tr w14:paraId="40988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4" w:type="dxa"/>
            <w:vAlign w:val="center"/>
          </w:tcPr>
          <w:p w14:paraId="11A2FD62">
            <w:pPr>
              <w:widowControl w:val="0"/>
              <w:spacing w:after="0" w:line="360" w:lineRule="auto"/>
              <w:ind w:left="0"/>
              <w:jc w:val="center"/>
              <w:rPr>
                <w:rFonts w:hint="default" w:ascii="仿宋" w:hAnsi="仿宋" w:eastAsia="仿宋" w:cs="宋体"/>
                <w:color w:val="000000" w:themeColor="text1"/>
                <w:spacing w:val="0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pacing w:val="0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业务团队</w:t>
            </w:r>
          </w:p>
        </w:tc>
        <w:tc>
          <w:tcPr>
            <w:tcW w:w="2687" w:type="dxa"/>
            <w:gridSpan w:val="2"/>
            <w:vAlign w:val="center"/>
          </w:tcPr>
          <w:p w14:paraId="262D409E">
            <w:pPr>
              <w:widowControl w:val="0"/>
              <w:spacing w:after="0" w:line="360" w:lineRule="auto"/>
              <w:ind w:left="0"/>
              <w:jc w:val="both"/>
              <w:rPr>
                <w:rFonts w:hint="default" w:ascii="仿宋" w:hAnsi="仿宋" w:eastAsia="仿宋" w:cs="MS Gothic"/>
                <w:color w:val="000000" w:themeColor="text1"/>
                <w:spacing w:val="0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MS Gothic"/>
                <w:color w:val="000000" w:themeColor="text1"/>
                <w:spacing w:val="0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人，其中，具备相应资格证书的有    人。</w:t>
            </w:r>
          </w:p>
        </w:tc>
        <w:tc>
          <w:tcPr>
            <w:tcW w:w="1575" w:type="dxa"/>
            <w:vAlign w:val="center"/>
          </w:tcPr>
          <w:p w14:paraId="0085BAD7">
            <w:pPr>
              <w:widowControl w:val="0"/>
              <w:spacing w:after="0" w:line="360" w:lineRule="auto"/>
              <w:ind w:left="0"/>
              <w:jc w:val="center"/>
              <w:rPr>
                <w:rFonts w:hint="eastAsia" w:ascii="仿宋" w:hAnsi="仿宋" w:eastAsia="仿宋" w:cs="MS Gothic"/>
                <w:color w:val="000000" w:themeColor="text1"/>
                <w:spacing w:val="0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MS Gothic"/>
                <w:color w:val="000000" w:themeColor="text1"/>
                <w:spacing w:val="0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注册资本</w:t>
            </w:r>
          </w:p>
          <w:p w14:paraId="1509E04F">
            <w:pPr>
              <w:widowControl w:val="0"/>
              <w:spacing w:after="0" w:line="360" w:lineRule="auto"/>
              <w:ind w:left="0"/>
              <w:jc w:val="center"/>
              <w:rPr>
                <w:rFonts w:hint="default" w:ascii="仿宋" w:hAnsi="仿宋" w:eastAsia="仿宋" w:cs="MS Gothic"/>
                <w:color w:val="000000" w:themeColor="text1"/>
                <w:spacing w:val="0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MS Gothic"/>
                <w:color w:val="000000" w:themeColor="text1"/>
                <w:spacing w:val="0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（如有）</w:t>
            </w:r>
          </w:p>
        </w:tc>
        <w:tc>
          <w:tcPr>
            <w:tcW w:w="1855" w:type="dxa"/>
            <w:gridSpan w:val="2"/>
            <w:vAlign w:val="center"/>
          </w:tcPr>
          <w:p w14:paraId="53BB0390">
            <w:pPr>
              <w:widowControl w:val="0"/>
              <w:spacing w:after="0" w:line="360" w:lineRule="auto"/>
              <w:ind w:left="0"/>
              <w:jc w:val="both"/>
              <w:rPr>
                <w:rFonts w:hint="eastAsia" w:ascii="仿宋" w:hAnsi="仿宋" w:eastAsia="仿宋" w:cs="MS Gothic"/>
                <w:color w:val="000000" w:themeColor="text1"/>
                <w:spacing w:val="0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C57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4" w:type="dxa"/>
            <w:vAlign w:val="center"/>
          </w:tcPr>
          <w:p w14:paraId="526DBFB1">
            <w:pPr>
              <w:widowControl w:val="0"/>
              <w:spacing w:after="0" w:line="360" w:lineRule="auto"/>
              <w:ind w:left="0"/>
              <w:jc w:val="center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办公地址</w:t>
            </w:r>
          </w:p>
        </w:tc>
        <w:tc>
          <w:tcPr>
            <w:tcW w:w="6117" w:type="dxa"/>
            <w:gridSpan w:val="5"/>
            <w:vAlign w:val="center"/>
          </w:tcPr>
          <w:p w14:paraId="425D0D7E">
            <w:pPr>
              <w:widowControl w:val="0"/>
              <w:spacing w:after="0" w:line="360" w:lineRule="auto"/>
              <w:ind w:left="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</w:p>
        </w:tc>
      </w:tr>
      <w:tr w14:paraId="35CCC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594" w:type="dxa"/>
            <w:vAlign w:val="center"/>
          </w:tcPr>
          <w:p w14:paraId="1D0F6169">
            <w:pPr>
              <w:widowControl w:val="0"/>
              <w:spacing w:after="0" w:line="360" w:lineRule="auto"/>
              <w:ind w:left="0"/>
              <w:jc w:val="center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服务机构联系人</w:t>
            </w:r>
          </w:p>
        </w:tc>
        <w:tc>
          <w:tcPr>
            <w:tcW w:w="1727" w:type="dxa"/>
            <w:vAlign w:val="center"/>
          </w:tcPr>
          <w:p w14:paraId="2C114E20">
            <w:pPr>
              <w:widowControl w:val="0"/>
              <w:spacing w:after="0" w:line="360" w:lineRule="auto"/>
              <w:ind w:left="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545" w:type="dxa"/>
            <w:gridSpan w:val="3"/>
            <w:vAlign w:val="center"/>
          </w:tcPr>
          <w:p w14:paraId="75FA469F">
            <w:pPr>
              <w:widowControl w:val="0"/>
              <w:spacing w:after="0" w:line="360" w:lineRule="auto"/>
              <w:ind w:left="0"/>
              <w:jc w:val="center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职务</w:t>
            </w:r>
          </w:p>
        </w:tc>
        <w:tc>
          <w:tcPr>
            <w:tcW w:w="1845" w:type="dxa"/>
            <w:vAlign w:val="center"/>
          </w:tcPr>
          <w:p w14:paraId="45626772">
            <w:pPr>
              <w:widowControl w:val="0"/>
              <w:spacing w:after="0" w:line="360" w:lineRule="auto"/>
              <w:ind w:left="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</w:p>
        </w:tc>
      </w:tr>
      <w:tr w14:paraId="343D1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C24B6">
            <w:pPr>
              <w:widowControl w:val="0"/>
              <w:spacing w:after="0" w:line="360" w:lineRule="auto"/>
              <w:ind w:left="0"/>
              <w:jc w:val="center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联系人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电话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D7BFD">
            <w:pPr>
              <w:widowControl w:val="0"/>
              <w:spacing w:after="0" w:line="360" w:lineRule="auto"/>
              <w:ind w:left="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030FD">
            <w:pPr>
              <w:widowControl w:val="0"/>
              <w:spacing w:after="0" w:line="360" w:lineRule="auto"/>
              <w:ind w:left="0"/>
              <w:jc w:val="center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联系人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72D63">
            <w:pPr>
              <w:widowControl w:val="0"/>
              <w:spacing w:after="0" w:line="360" w:lineRule="auto"/>
              <w:ind w:left="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</w:p>
        </w:tc>
      </w:tr>
      <w:tr w14:paraId="3B7F9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0" w:hRule="atLeast"/>
          <w:jc w:val="center"/>
        </w:trPr>
        <w:tc>
          <w:tcPr>
            <w:tcW w:w="2594" w:type="dxa"/>
            <w:vAlign w:val="center"/>
          </w:tcPr>
          <w:p w14:paraId="352A527F">
            <w:pPr>
              <w:widowControl w:val="0"/>
              <w:spacing w:after="0" w:line="360" w:lineRule="auto"/>
              <w:ind w:left="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业务简介综述（300字以内）</w:t>
            </w:r>
          </w:p>
        </w:tc>
        <w:tc>
          <w:tcPr>
            <w:tcW w:w="6117" w:type="dxa"/>
            <w:gridSpan w:val="5"/>
            <w:vAlign w:val="center"/>
          </w:tcPr>
          <w:p w14:paraId="0049C388">
            <w:pPr>
              <w:widowControl w:val="0"/>
              <w:spacing w:after="0" w:line="360" w:lineRule="auto"/>
              <w:ind w:left="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可用于展示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）</w:t>
            </w:r>
          </w:p>
          <w:p w14:paraId="6FF2F047">
            <w:pPr>
              <w:widowControl w:val="0"/>
              <w:spacing w:after="0" w:line="360" w:lineRule="auto"/>
              <w:ind w:left="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</w:p>
        </w:tc>
      </w:tr>
      <w:tr w14:paraId="3127A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5" w:hRule="atLeast"/>
          <w:jc w:val="center"/>
        </w:trPr>
        <w:tc>
          <w:tcPr>
            <w:tcW w:w="2594" w:type="dxa"/>
            <w:vAlign w:val="center"/>
          </w:tcPr>
          <w:p w14:paraId="1BF85431">
            <w:pPr>
              <w:widowControl w:val="0"/>
              <w:spacing w:after="0" w:line="360" w:lineRule="auto"/>
              <w:ind w:left="0"/>
              <w:jc w:val="both"/>
              <w:rPr>
                <w:rFonts w:hint="default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highlight w:val="none"/>
                <w:lang w:val="en-US" w:eastAsia="zh-CN"/>
              </w:rPr>
              <w:t>内部管理制度及风险管理制度简介（300字以内）</w:t>
            </w:r>
          </w:p>
        </w:tc>
        <w:tc>
          <w:tcPr>
            <w:tcW w:w="6117" w:type="dxa"/>
            <w:gridSpan w:val="5"/>
            <w:vAlign w:val="center"/>
          </w:tcPr>
          <w:p w14:paraId="3AEFA2F3">
            <w:pPr>
              <w:widowControl w:val="0"/>
              <w:spacing w:after="0" w:line="360" w:lineRule="auto"/>
              <w:ind w:left="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</w:p>
        </w:tc>
      </w:tr>
      <w:tr w14:paraId="53EBA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4" w:type="dxa"/>
            <w:vAlign w:val="center"/>
          </w:tcPr>
          <w:p w14:paraId="5E6CC8C3">
            <w:pPr>
              <w:widowControl w:val="0"/>
              <w:spacing w:after="0" w:line="360" w:lineRule="auto"/>
              <w:ind w:left="0"/>
              <w:jc w:val="center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申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请机构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意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见</w:t>
            </w:r>
          </w:p>
        </w:tc>
        <w:tc>
          <w:tcPr>
            <w:tcW w:w="6117" w:type="dxa"/>
            <w:gridSpan w:val="5"/>
            <w:vAlign w:val="center"/>
          </w:tcPr>
          <w:p w14:paraId="0E7AA49E">
            <w:pPr>
              <w:widowControl w:val="0"/>
              <w:spacing w:after="0" w:line="360" w:lineRule="auto"/>
              <w:ind w:left="0" w:firstLine="420" w:firstLineChars="200"/>
              <w:jc w:val="both"/>
              <w:rPr>
                <w:rFonts w:hint="default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本机构符合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广州交易集团有限公司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规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定的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特殊资产服务机构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入库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条件，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具有良好的商业信誉，近三年无违法违规行为。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本机构认可并承诺遵照执行贵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司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各项业务规则，特申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请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成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为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大湾区特资平台特殊资产服务机构，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highlight w:val="none"/>
                <w:lang w:val="en-US" w:eastAsia="zh-CN"/>
              </w:rPr>
              <w:t>并同意贵司公开本登记表的信息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highlight w:val="none"/>
                <w:lang w:val="en-US" w:eastAsia="zh-CN"/>
              </w:rPr>
              <w:t>如违反承诺，造成相关方损失的，本机构自愿承担相应责任后果。</w:t>
            </w:r>
          </w:p>
          <w:p w14:paraId="26E9B4DB">
            <w:pPr>
              <w:widowControl w:val="0"/>
              <w:wordWrap w:val="0"/>
              <w:spacing w:after="0" w:line="360" w:lineRule="auto"/>
              <w:ind w:left="0" w:right="1785"/>
              <w:jc w:val="right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 xml:space="preserve">**** 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机构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盖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章）：</w:t>
            </w:r>
          </w:p>
          <w:p w14:paraId="3B6B7733">
            <w:pPr>
              <w:widowControl w:val="0"/>
              <w:wordWrap w:val="0"/>
              <w:spacing w:after="0" w:line="360" w:lineRule="auto"/>
              <w:ind w:right="42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法定代表人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/负责人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或授权代表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签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字）：</w:t>
            </w:r>
          </w:p>
          <w:p w14:paraId="2CC58B35">
            <w:pPr>
              <w:widowControl w:val="0"/>
              <w:wordWrap w:val="0"/>
              <w:spacing w:after="0" w:line="360" w:lineRule="auto"/>
              <w:ind w:left="0" w:right="420"/>
              <w:jc w:val="center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u w:val="single"/>
                <w:lang w:eastAsia="zh-CN"/>
              </w:rPr>
              <w:t xml:space="preserve">     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u w:val="single"/>
                <w:lang w:eastAsia="zh-CN"/>
              </w:rPr>
              <w:t xml:space="preserve"> 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u w:val="single"/>
                <w:lang w:eastAsia="zh-CN"/>
              </w:rPr>
              <w:t xml:space="preserve"> 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日</w:t>
            </w:r>
          </w:p>
        </w:tc>
      </w:tr>
      <w:tr w14:paraId="1A07B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9" w:hRule="atLeast"/>
          <w:jc w:val="center"/>
        </w:trPr>
        <w:tc>
          <w:tcPr>
            <w:tcW w:w="2594" w:type="dxa"/>
            <w:vAlign w:val="center"/>
          </w:tcPr>
          <w:p w14:paraId="3CFE5096">
            <w:pPr>
              <w:widowControl w:val="0"/>
              <w:spacing w:after="0" w:line="360" w:lineRule="auto"/>
              <w:ind w:left="0" w:leftChars="0"/>
              <w:jc w:val="center"/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广东特殊资产赋能服务</w:t>
            </w:r>
          </w:p>
          <w:p w14:paraId="48F3EF76">
            <w:pPr>
              <w:widowControl w:val="0"/>
              <w:spacing w:after="0" w:line="360" w:lineRule="auto"/>
              <w:ind w:left="0" w:leftChars="0"/>
              <w:jc w:val="center"/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平台有限公司</w:t>
            </w:r>
          </w:p>
          <w:p w14:paraId="1C4E74D9">
            <w:pPr>
              <w:widowControl w:val="0"/>
              <w:spacing w:after="0" w:line="360" w:lineRule="auto"/>
              <w:ind w:left="0" w:leftChars="0"/>
              <w:jc w:val="center"/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审查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意</w:t>
            </w:r>
            <w:r>
              <w:rPr>
                <w:rFonts w:hint="eastAsia" w:ascii="仿宋" w:hAnsi="仿宋" w:eastAsia="仿宋" w:cs="宋体"/>
                <w:color w:val="auto"/>
                <w:spacing w:val="0"/>
                <w:kern w:val="2"/>
                <w:sz w:val="21"/>
                <w:szCs w:val="21"/>
                <w:lang w:eastAsia="zh-CN"/>
              </w:rPr>
              <w:t>见</w:t>
            </w:r>
          </w:p>
        </w:tc>
        <w:tc>
          <w:tcPr>
            <w:tcW w:w="6117" w:type="dxa"/>
            <w:gridSpan w:val="5"/>
            <w:vAlign w:val="center"/>
          </w:tcPr>
          <w:p w14:paraId="56E5A718">
            <w:pPr>
              <w:widowControl w:val="0"/>
              <w:spacing w:after="0" w:line="360" w:lineRule="auto"/>
              <w:ind w:left="0"/>
              <w:jc w:val="both"/>
              <w:rPr>
                <w:rFonts w:hint="default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 xml:space="preserve">    同意。</w:t>
            </w:r>
          </w:p>
          <w:p w14:paraId="77E1304B">
            <w:pPr>
              <w:widowControl w:val="0"/>
              <w:wordWrap w:val="0"/>
              <w:spacing w:after="0" w:line="360" w:lineRule="auto"/>
              <w:ind w:right="420"/>
              <w:jc w:val="both"/>
              <w:rPr>
                <w:rFonts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广东特殊资产赋能服务平台有限公司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val="en-US" w:eastAsia="zh-CN"/>
              </w:rPr>
              <w:t>盖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章）：</w:t>
            </w:r>
          </w:p>
          <w:p w14:paraId="380EEFA0">
            <w:pPr>
              <w:widowControl w:val="0"/>
              <w:wordWrap w:val="0"/>
              <w:spacing w:after="0" w:line="360" w:lineRule="auto"/>
              <w:ind w:left="0" w:leftChars="0" w:right="420" w:rightChars="0"/>
              <w:jc w:val="right"/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u w:val="single"/>
                <w:lang w:eastAsia="zh-CN"/>
              </w:rPr>
              <w:t xml:space="preserve">     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u w:val="single"/>
                <w:lang w:eastAsia="zh-CN"/>
              </w:rPr>
              <w:t xml:space="preserve"> 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u w:val="single"/>
                <w:lang w:eastAsia="zh-CN"/>
              </w:rPr>
              <w:t xml:space="preserve">   </w:t>
            </w:r>
            <w:r>
              <w:rPr>
                <w:rFonts w:hint="eastAsia" w:ascii="仿宋" w:hAnsi="仿宋" w:eastAsia="仿宋" w:cs="MS Gothic"/>
                <w:color w:val="auto"/>
                <w:spacing w:val="0"/>
                <w:kern w:val="2"/>
                <w:sz w:val="21"/>
                <w:szCs w:val="21"/>
                <w:lang w:eastAsia="zh-CN"/>
              </w:rPr>
              <w:t>日</w:t>
            </w:r>
          </w:p>
        </w:tc>
      </w:tr>
    </w:tbl>
    <w:p w14:paraId="0758CA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dlYTExZTA5NjE2ZWUyYmQxMTY5ZGFhMGY3YzE0ZmUifQ=="/>
    <w:docVar w:name="KSO_WPS_MARK_KEY" w:val="9ca3f0f1-7d88-41f3-9c3e-2367ff40a5e6"/>
  </w:docVars>
  <w:rsids>
    <w:rsidRoot w:val="00F152BA"/>
    <w:rsid w:val="00CD2ED2"/>
    <w:rsid w:val="00F152BA"/>
    <w:rsid w:val="06B848E5"/>
    <w:rsid w:val="0E9E1459"/>
    <w:rsid w:val="14350217"/>
    <w:rsid w:val="19A64BAD"/>
    <w:rsid w:val="1C1B2B7E"/>
    <w:rsid w:val="21CC3C31"/>
    <w:rsid w:val="26416D98"/>
    <w:rsid w:val="286255F5"/>
    <w:rsid w:val="2C8B6B5B"/>
    <w:rsid w:val="36163875"/>
    <w:rsid w:val="39DC581E"/>
    <w:rsid w:val="3D993486"/>
    <w:rsid w:val="44737BEC"/>
    <w:rsid w:val="47A26B48"/>
    <w:rsid w:val="4B3509B7"/>
    <w:rsid w:val="54C246AB"/>
    <w:rsid w:val="59751922"/>
    <w:rsid w:val="5B3138DF"/>
    <w:rsid w:val="5B9771FE"/>
    <w:rsid w:val="63E86D04"/>
    <w:rsid w:val="64CD2E1F"/>
    <w:rsid w:val="64D73165"/>
    <w:rsid w:val="6C1B253C"/>
    <w:rsid w:val="6CA762F3"/>
    <w:rsid w:val="743B4D02"/>
    <w:rsid w:val="75276530"/>
    <w:rsid w:val="7D4576D8"/>
    <w:rsid w:val="7F9F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40" w:line="240" w:lineRule="atLeast"/>
      <w:ind w:left="1080"/>
    </w:pPr>
    <w:rPr>
      <w:rFonts w:ascii="Arial" w:hAnsi="Arial" w:eastAsia="宋体" w:cs="Times New Roman"/>
      <w:spacing w:val="-5"/>
      <w:kern w:val="0"/>
      <w:sz w:val="20"/>
      <w:szCs w:val="20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461</Words>
  <Characters>468</Characters>
  <Lines>4</Lines>
  <Paragraphs>1</Paragraphs>
  <TotalTime>11</TotalTime>
  <ScaleCrop>false</ScaleCrop>
  <LinksUpToDate>false</LinksUpToDate>
  <CharactersWithSpaces>608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2018-11-12T02:54:00Z</dcterms:created>
  <dc:creator>李国乐</dc:creator>
  <cp:lastModifiedBy>邬金</cp:lastModifiedBy>
  <dcterms:modified xsi:type="dcterms:W3CDTF">2025-07-03T06:35:26Z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3259A49AF92A4F5A8036A2A064B147A4_13</vt:lpwstr>
  </property>
  <property fmtid="{D5CDD505-2E9C-101B-9397-08002B2CF9AE}" pid="4" name="KSOTemplateDocerSaveRecord">
    <vt:lpwstr>eyJoZGlkIjoiMjdlYTExZTA5NjE2ZWUyYmQxMTY5ZGFhMGY3YzE0ZmUiLCJ1c2VySWQiOiI2MDE0NzM1MDQifQ==</vt:lpwstr>
  </property>
</Properties>
</file>